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08" w:rsidRDefault="004C6008" w:rsidP="004C6008">
      <w:pPr>
        <w:pStyle w:val="Balk1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102461"/>
          <w:sz w:val="21"/>
          <w:szCs w:val="21"/>
        </w:rPr>
      </w:pPr>
      <w:r>
        <w:rPr>
          <w:rFonts w:ascii="Arial" w:hAnsi="Arial" w:cs="Arial"/>
          <w:color w:val="102461"/>
          <w:sz w:val="21"/>
          <w:szCs w:val="21"/>
        </w:rPr>
        <w:t>KURULUŞ TESCİLİNDE İSTENECEK EVRAKLAR</w:t>
      </w:r>
    </w:p>
    <w:p w:rsidR="004C6008" w:rsidRDefault="004C6008" w:rsidP="004C6008">
      <w:pPr>
        <w:pStyle w:val="Balk1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102461"/>
          <w:sz w:val="21"/>
          <w:szCs w:val="21"/>
        </w:rPr>
      </w:pPr>
    </w:p>
    <w:p w:rsidR="004C6008" w:rsidRDefault="004C6008" w:rsidP="004C6008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Ticaret Sicili Müdürlüğü'ne hitaben yazılmış </w:t>
      </w:r>
      <w:r w:rsidRPr="00D5420D">
        <w:rPr>
          <w:rFonts w:ascii="Verdana" w:hAnsi="Verdana"/>
          <w:sz w:val="18"/>
          <w:szCs w:val="18"/>
        </w:rPr>
        <w:t>dilekçe</w:t>
      </w:r>
    </w:p>
    <w:p w:rsidR="004C6008" w:rsidRDefault="004C6008" w:rsidP="004C6008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D5420D">
        <w:rPr>
          <w:rFonts w:ascii="Verdana" w:hAnsi="Verdana"/>
          <w:sz w:val="18"/>
          <w:szCs w:val="18"/>
        </w:rPr>
        <w:t>Taahhütname</w:t>
      </w:r>
      <w:r>
        <w:rPr>
          <w:rFonts w:ascii="Verdana" w:hAnsi="Verdana"/>
          <w:color w:val="000000"/>
          <w:sz w:val="18"/>
          <w:szCs w:val="18"/>
        </w:rPr>
        <w:t> 1 adet.</w:t>
      </w:r>
    </w:p>
    <w:p w:rsidR="004C6008" w:rsidRDefault="004C6008" w:rsidP="004C6008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İlgili Bakanlığın veya ilgili İl Müdürlüğü'nün izin şerhini ihtiva eden ve Ticaret Sicili Müdürlüğü'nden onaylı  </w:t>
      </w:r>
      <w:proofErr w:type="spellStart"/>
      <w:r>
        <w:rPr>
          <w:rFonts w:ascii="Verdana" w:hAnsi="Verdana"/>
          <w:color w:val="000000"/>
          <w:sz w:val="18"/>
          <w:szCs w:val="18"/>
        </w:rPr>
        <w:t>anasözleşme</w:t>
      </w:r>
      <w:proofErr w:type="spellEnd"/>
    </w:p>
    <w:p w:rsidR="004C6008" w:rsidRDefault="004C6008" w:rsidP="004C6008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İlgili Bakanlık İl Müdürlüğü'nün kooperatif kuruluşuna dair izin yazısının 1 aslı, 1 fotokopisi</w:t>
      </w:r>
    </w:p>
    <w:p w:rsidR="004C6008" w:rsidRDefault="004C6008" w:rsidP="004C6008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Ticaret Sicili Müdürlüğü'nden onaylı imza beyannamesi </w:t>
      </w:r>
      <w:r w:rsidR="00D5420D">
        <w:rPr>
          <w:rFonts w:ascii="Verdana" w:hAnsi="Verdana"/>
          <w:color w:val="000000"/>
          <w:sz w:val="18"/>
          <w:szCs w:val="18"/>
        </w:rPr>
        <w:t>2</w:t>
      </w:r>
      <w:r>
        <w:rPr>
          <w:rFonts w:ascii="Verdana" w:hAnsi="Verdana"/>
          <w:color w:val="000000"/>
          <w:sz w:val="18"/>
          <w:szCs w:val="18"/>
        </w:rPr>
        <w:t xml:space="preserve"> adet (Islak İmzalı)</w:t>
      </w:r>
    </w:p>
    <w:p w:rsidR="004C6008" w:rsidRDefault="004C6008" w:rsidP="004C6008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 xml:space="preserve">Kurucuların nüfus cüzdanı suretleri. </w:t>
      </w:r>
      <w:proofErr w:type="gramEnd"/>
      <w:r>
        <w:rPr>
          <w:rFonts w:ascii="Verdana" w:hAnsi="Verdana"/>
          <w:color w:val="000000"/>
          <w:sz w:val="18"/>
          <w:szCs w:val="18"/>
        </w:rPr>
        <w:t>(T.C. Kimlik No bilgisi ile Ticaret Sicili Müdürlüğü'nden temin edilecek).</w:t>
      </w:r>
    </w:p>
    <w:p w:rsidR="004C6008" w:rsidRDefault="004C6008" w:rsidP="004C6008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Hükmi şahıslara ait </w:t>
      </w:r>
      <w:r w:rsidRPr="00D5420D">
        <w:rPr>
          <w:rFonts w:ascii="Verdana" w:hAnsi="Verdana"/>
          <w:sz w:val="18"/>
          <w:szCs w:val="18"/>
        </w:rPr>
        <w:t>kayıt beyannamesi</w:t>
      </w:r>
      <w:r>
        <w:rPr>
          <w:rFonts w:ascii="Verdana" w:hAnsi="Verdana"/>
          <w:color w:val="000000"/>
          <w:sz w:val="18"/>
          <w:szCs w:val="18"/>
        </w:rPr>
        <w:t> 1 Adet</w:t>
      </w:r>
    </w:p>
    <w:p w:rsidR="004C6008" w:rsidRDefault="004C6008" w:rsidP="004C6008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Tüzel kişiler için oda kayıt</w:t>
      </w:r>
      <w:r>
        <w:rPr>
          <w:rStyle w:val="Gl"/>
          <w:rFonts w:ascii="Verdana" w:hAnsi="Verdana"/>
          <w:color w:val="000000"/>
          <w:sz w:val="18"/>
          <w:szCs w:val="18"/>
        </w:rPr>
        <w:t> </w:t>
      </w:r>
      <w:r w:rsidRPr="00D5420D">
        <w:rPr>
          <w:rFonts w:ascii="Verdana" w:hAnsi="Verdana"/>
          <w:sz w:val="18"/>
          <w:szCs w:val="18"/>
        </w:rPr>
        <w:t>beyannamesi.</w:t>
      </w:r>
      <w:r>
        <w:rPr>
          <w:rFonts w:ascii="Verdana" w:hAnsi="Verdana"/>
          <w:color w:val="000000"/>
          <w:sz w:val="18"/>
          <w:szCs w:val="18"/>
        </w:rPr>
        <w:t> 1 Adet</w:t>
      </w:r>
    </w:p>
    <w:p w:rsidR="004C6008" w:rsidRDefault="004C6008" w:rsidP="004C6008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Muhasebeci sözleşmesi 1 Adet</w:t>
      </w:r>
    </w:p>
    <w:p w:rsidR="004C6008" w:rsidRDefault="004C6008" w:rsidP="004C6008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</w:t>
      </w:r>
      <w:bookmarkStart w:id="0" w:name="_GoBack"/>
      <w:bookmarkEnd w:id="0"/>
    </w:p>
    <w:p w:rsidR="004C6008" w:rsidRDefault="004C6008" w:rsidP="004C6008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C6008" w:rsidRDefault="004C6008" w:rsidP="004C6008">
      <w:pPr>
        <w:pStyle w:val="NormalWeb"/>
        <w:shd w:val="clear" w:color="auto" w:fill="FFFFFF"/>
        <w:spacing w:before="0" w:beforeAutospacing="0" w:after="150" w:afterAutospacing="0" w:line="288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ÖNEMLİ AÇIKLAMA</w:t>
      </w:r>
    </w:p>
    <w:p w:rsidR="004C6008" w:rsidRDefault="004C6008" w:rsidP="004C6008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Son düzenleme ile artık kişinin ayırt etme gücünün bulunmadığı konusunda tereddütte kalınırsa, kişinin okur-yazar olmaması ve ya Türkçe bilmemesi, sağır, dilsiz ve görme engelli olması durumunda şirket sözleşmesi ve imza beyannamesi müdürlüğümüzce tasdik edilecektir. Bu kapsamda</w:t>
      </w:r>
    </w:p>
    <w:p w:rsidR="004C6008" w:rsidRDefault="004C6008" w:rsidP="004C6008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1. Kişinin </w:t>
      </w:r>
      <w:r>
        <w:rPr>
          <w:rStyle w:val="Gl"/>
          <w:rFonts w:ascii="Verdana" w:hAnsi="Verdana"/>
          <w:color w:val="FF0000"/>
          <w:sz w:val="18"/>
          <w:szCs w:val="18"/>
        </w:rPr>
        <w:t>ayırt etme gücünün bulunmadığı</w:t>
      </w:r>
      <w:r>
        <w:rPr>
          <w:rFonts w:ascii="Verdana" w:hAnsi="Verdana"/>
          <w:color w:val="FF0000"/>
          <w:sz w:val="18"/>
          <w:szCs w:val="18"/>
        </w:rPr>
        <w:t> konusunda tereddüt te kalınırsa yetkili makamlardan şahsın ayırt etme gücünü haiz olduğuna ilişkin belge istenecektir.</w:t>
      </w:r>
    </w:p>
    <w:p w:rsidR="004C6008" w:rsidRDefault="004C6008" w:rsidP="004C6008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2. Kişinin </w:t>
      </w:r>
      <w:r>
        <w:rPr>
          <w:rStyle w:val="Gl"/>
          <w:rFonts w:ascii="Verdana" w:hAnsi="Verdana"/>
          <w:color w:val="FF0000"/>
          <w:sz w:val="18"/>
          <w:szCs w:val="18"/>
        </w:rPr>
        <w:t>okur-yazar olmaması</w:t>
      </w:r>
      <w:r>
        <w:rPr>
          <w:rFonts w:ascii="Verdana" w:hAnsi="Verdana"/>
          <w:color w:val="FF0000"/>
          <w:sz w:val="18"/>
          <w:szCs w:val="18"/>
        </w:rPr>
        <w:t xml:space="preserve"> durumunda; 2 tanık ile birlikte mühür veya bir alet </w:t>
      </w:r>
      <w:proofErr w:type="gramStart"/>
      <w:r>
        <w:rPr>
          <w:rFonts w:ascii="Verdana" w:hAnsi="Verdana"/>
          <w:color w:val="FF0000"/>
          <w:sz w:val="18"/>
          <w:szCs w:val="18"/>
        </w:rPr>
        <w:t>yada</w:t>
      </w:r>
      <w:proofErr w:type="gramEnd"/>
      <w:r>
        <w:rPr>
          <w:rFonts w:ascii="Verdana" w:hAnsi="Verdana"/>
          <w:color w:val="FF0000"/>
          <w:sz w:val="18"/>
          <w:szCs w:val="18"/>
        </w:rPr>
        <w:t xml:space="preserve"> parmak izi kullanmak suretiyle imza alınarak evraklar hazırlanacaktır.</w:t>
      </w:r>
    </w:p>
    <w:p w:rsidR="004C6008" w:rsidRDefault="004C6008" w:rsidP="004C6008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3. Kişinin </w:t>
      </w:r>
      <w:r>
        <w:rPr>
          <w:rStyle w:val="Gl"/>
          <w:rFonts w:ascii="Verdana" w:hAnsi="Verdana"/>
          <w:color w:val="FF0000"/>
          <w:sz w:val="18"/>
          <w:szCs w:val="18"/>
        </w:rPr>
        <w:t>Türkçe</w:t>
      </w:r>
      <w:r>
        <w:rPr>
          <w:rFonts w:ascii="Verdana" w:hAnsi="Verdana"/>
          <w:color w:val="FF0000"/>
          <w:sz w:val="18"/>
          <w:szCs w:val="18"/>
        </w:rPr>
        <w:t> bilmemesi durumunda; bir tercüman eşliğinde imza alınarak evraklar hazırlanacaktır.</w:t>
      </w:r>
    </w:p>
    <w:p w:rsidR="004C6008" w:rsidRDefault="004C6008" w:rsidP="004C6008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4. Kişinin </w:t>
      </w:r>
      <w:r>
        <w:rPr>
          <w:rStyle w:val="Gl"/>
          <w:rFonts w:ascii="Verdana" w:hAnsi="Verdana"/>
          <w:color w:val="FF0000"/>
          <w:sz w:val="18"/>
          <w:szCs w:val="18"/>
        </w:rPr>
        <w:t>Sağır, dilsiz ve görme engelli olması</w:t>
      </w:r>
      <w:r>
        <w:rPr>
          <w:rFonts w:ascii="Verdana" w:hAnsi="Verdana"/>
          <w:color w:val="FF0000"/>
          <w:sz w:val="18"/>
          <w:szCs w:val="18"/>
        </w:rPr>
        <w:t> durumda;</w:t>
      </w:r>
    </w:p>
    <w:p w:rsidR="004C6008" w:rsidRDefault="004C6008" w:rsidP="004C6008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Sağır ve dilsizler bakımından işaret dilinden anlayan bir tercüman</w:t>
      </w:r>
    </w:p>
    <w:p w:rsidR="004C6008" w:rsidRDefault="004C6008" w:rsidP="004C6008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Görme engelliler için iki tanık ile beraber</w:t>
      </w:r>
    </w:p>
    <w:p w:rsidR="004C6008" w:rsidRDefault="004C6008" w:rsidP="004C6008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Ticaret Sicili Müdürlüğü'ne getirilmesi gerekmektedir.</w:t>
      </w:r>
    </w:p>
    <w:p w:rsidR="004C6008" w:rsidRDefault="004C6008" w:rsidP="004C6008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C6008" w:rsidRDefault="004C6008" w:rsidP="004C6008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i/>
          <w:iCs/>
          <w:color w:val="000000"/>
          <w:sz w:val="18"/>
          <w:szCs w:val="18"/>
        </w:rPr>
        <w:t>DİKKAT</w:t>
      </w:r>
      <w:proofErr w:type="gramStart"/>
      <w:r>
        <w:rPr>
          <w:rStyle w:val="Gl"/>
          <w:rFonts w:ascii="Verdana" w:hAnsi="Verdana"/>
          <w:i/>
          <w:iCs/>
          <w:color w:val="000000"/>
          <w:sz w:val="18"/>
          <w:szCs w:val="18"/>
        </w:rPr>
        <w:t>!!!!!!!!</w:t>
      </w:r>
      <w:proofErr w:type="gramEnd"/>
    </w:p>
    <w:p w:rsidR="004C6008" w:rsidRDefault="004C6008" w:rsidP="004C6008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i/>
          <w:iCs/>
          <w:color w:val="000000"/>
          <w:sz w:val="18"/>
          <w:szCs w:val="18"/>
        </w:rPr>
        <w:t>KOOPERATİF KURULUŞLARINDA GEÇİCİ BİR YÖNETİM KURULU OLUŞTURULARAK; İLK GENEL KURULA KADAR ŞEKLİNDE SÜRE BELİRLENMELİ VE DAHA SONRA EN KISA SÜREDE GENEL KURUL YAPILARAK YENİ YÖNETİM KURULU SEÇİLMELİDİR.</w:t>
      </w:r>
    </w:p>
    <w:p w:rsidR="00A436A0" w:rsidRPr="00AE3351" w:rsidRDefault="00A436A0" w:rsidP="00AE3351"/>
    <w:sectPr w:rsidR="00A436A0" w:rsidRPr="00AE3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97C"/>
    <w:multiLevelType w:val="multilevel"/>
    <w:tmpl w:val="DC0EB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74C48"/>
    <w:multiLevelType w:val="multilevel"/>
    <w:tmpl w:val="67EAF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545E5"/>
    <w:multiLevelType w:val="multilevel"/>
    <w:tmpl w:val="3CDC2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68262F"/>
    <w:multiLevelType w:val="multilevel"/>
    <w:tmpl w:val="465A6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BF"/>
    <w:rsid w:val="004C6008"/>
    <w:rsid w:val="00770BBF"/>
    <w:rsid w:val="00A436A0"/>
    <w:rsid w:val="00AE3351"/>
    <w:rsid w:val="00AF34DF"/>
    <w:rsid w:val="00D5420D"/>
    <w:rsid w:val="00E447B9"/>
    <w:rsid w:val="00FB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70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0BB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0BB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70BB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BBF"/>
    <w:rPr>
      <w:rFonts w:ascii="Tahoma" w:hAnsi="Tahoma" w:cs="Tahoma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rsid w:val="00D542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70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0BB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0BB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70BB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BBF"/>
    <w:rPr>
      <w:rFonts w:ascii="Tahoma" w:hAnsi="Tahoma" w:cs="Tahoma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rsid w:val="00D542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548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1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08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7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59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4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42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1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17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3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3</cp:revision>
  <dcterms:created xsi:type="dcterms:W3CDTF">2019-03-28T16:31:00Z</dcterms:created>
  <dcterms:modified xsi:type="dcterms:W3CDTF">2019-03-30T08:01:00Z</dcterms:modified>
</cp:coreProperties>
</file>